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FD70" w14:textId="48C1CC49" w:rsidR="00476DB4" w:rsidRDefault="00054E22">
      <w:r>
        <w:t>Единственным поставщиком продуктов питания и сырья для организации горячего питания в МБОУ Верхне-Куйтинской ООШ является СССПК "Спектр" ИНН 8504004489 </w:t>
      </w:r>
    </w:p>
    <w:sectPr w:rsidR="0047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3F"/>
    <w:rsid w:val="00054E22"/>
    <w:rsid w:val="0020398E"/>
    <w:rsid w:val="0037393B"/>
    <w:rsid w:val="00476DB4"/>
    <w:rsid w:val="00877E3F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7375-4398-4A0D-A67C-E08CECB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3B"/>
    <w:pPr>
      <w:ind w:left="0"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262A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262A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62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262A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Бальчинов</dc:creator>
  <cp:keywords/>
  <dc:description/>
  <cp:lastModifiedBy>Алексей Бальчинов</cp:lastModifiedBy>
  <cp:revision>2</cp:revision>
  <dcterms:created xsi:type="dcterms:W3CDTF">2023-11-25T15:15:00Z</dcterms:created>
  <dcterms:modified xsi:type="dcterms:W3CDTF">2023-11-25T15:15:00Z</dcterms:modified>
</cp:coreProperties>
</file>